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737D63" w14:textId="00A8C03D" w:rsidR="00090E19" w:rsidRPr="00733398" w:rsidRDefault="00C156D9" w:rsidP="008C1464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C156D9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ЗАО «Кумтор Голд Компани» (далее –«КГК») приглашает</w:t>
      </w:r>
      <w:r w:rsidR="009408AC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 </w:t>
      </w:r>
      <w:r w:rsidRPr="00C156D9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принять участие в </w:t>
      </w:r>
      <w:r w:rsidR="00733398" w:rsidRPr="005478DF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запросе котировок на поставку</w:t>
      </w:r>
      <w:r w:rsidR="00733398" w:rsidRPr="0073339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val="ru-RU"/>
        </w:rPr>
        <w:t xml:space="preserve"> ПРОГРАММНО – АППАРАТНЫЙ КОМПЛЕКС ДЛЯ ОПРЕДЕЛЕНИЯ СМЕЩЕНИЯ МАССИВА ГОРНЫХ ПОРОД ПОСЛЕ ВЗРЫВА ПРИ ДОБЫЧЕ ПОЛЕЗНЫХ ИСКОПАЕМЫХ</w:t>
      </w: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1246"/>
        <w:gridCol w:w="6409"/>
        <w:gridCol w:w="992"/>
        <w:gridCol w:w="1176"/>
      </w:tblGrid>
      <w:tr w:rsidR="00EC5D69" w:rsidRPr="00EC5D69" w14:paraId="3CA81762" w14:textId="77777777" w:rsidTr="005478DF">
        <w:trPr>
          <w:trHeight w:val="720"/>
        </w:trPr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CD7EF1" w14:textId="4FE50BFF" w:rsidR="00EC5D69" w:rsidRPr="006709BD" w:rsidRDefault="00EC5D69" w:rsidP="00EC5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EC5D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6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8BA317" w14:textId="77777777" w:rsidR="00EC5D69" w:rsidRPr="00EC5D69" w:rsidRDefault="00EC5D69" w:rsidP="00EC5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5D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FC8464" w14:textId="77777777" w:rsidR="00EC5D69" w:rsidRPr="00EC5D69" w:rsidRDefault="00EC5D69" w:rsidP="00EC5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5D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EA0B02" w14:textId="77777777" w:rsidR="00982E9A" w:rsidRDefault="00982E9A" w:rsidP="00982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</w:p>
          <w:p w14:paraId="016FE4C5" w14:textId="51226944" w:rsidR="00EC5D69" w:rsidRPr="00EC5D69" w:rsidRDefault="00DE2547" w:rsidP="00982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="00EC5D69" w:rsidRPr="00EC5D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Ед</w:t>
            </w:r>
            <w:r w:rsidR="00982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еница</w:t>
            </w:r>
            <w:r w:rsidR="00EC5D69" w:rsidRPr="00EC5D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измер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е</w:t>
            </w:r>
            <w:r w:rsidR="00EC5D69" w:rsidRPr="00EC5D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ния</w:t>
            </w:r>
          </w:p>
        </w:tc>
      </w:tr>
      <w:tr w:rsidR="004D1AC3" w:rsidRPr="00A60871" w14:paraId="16BCFC2D" w14:textId="77777777" w:rsidTr="005478DF">
        <w:trPr>
          <w:trHeight w:val="485"/>
        </w:trPr>
        <w:tc>
          <w:tcPr>
            <w:tcW w:w="12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FE92F5" w14:textId="77777777" w:rsidR="004D1AC3" w:rsidRDefault="004D1AC3" w:rsidP="00EC5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EC5D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Ло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т</w:t>
            </w:r>
          </w:p>
          <w:p w14:paraId="1795DED3" w14:textId="69014FB9" w:rsidR="004D1AC3" w:rsidRPr="006709BD" w:rsidRDefault="004D1AC3" w:rsidP="00EC5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неделимый</w:t>
            </w:r>
          </w:p>
        </w:tc>
        <w:tc>
          <w:tcPr>
            <w:tcW w:w="6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9209E2" w14:textId="78F724BC" w:rsidR="004D1AC3" w:rsidRPr="000213E9" w:rsidRDefault="004D1AC3" w:rsidP="000213E9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046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Датчики: Расходные электронные устройства, устанавливаемые в скважины диаметром 150-200мм.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01911C" w14:textId="4CFBEF9C" w:rsidR="004D1AC3" w:rsidRPr="005478DF" w:rsidRDefault="00241E13" w:rsidP="00E4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547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200</w:t>
            </w:r>
          </w:p>
          <w:p w14:paraId="5C921D02" w14:textId="6C0E5F01" w:rsidR="00241E13" w:rsidRPr="005478DF" w:rsidRDefault="00241E13" w:rsidP="00EA0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6FC3F2" w14:textId="65CF341E" w:rsidR="004D1AC3" w:rsidRPr="005478DF" w:rsidRDefault="000213E9" w:rsidP="00EC5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547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шт.</w:t>
            </w:r>
          </w:p>
        </w:tc>
      </w:tr>
      <w:tr w:rsidR="004D1AC3" w:rsidRPr="00A60871" w14:paraId="2A43F2EA" w14:textId="77777777" w:rsidTr="005478DF">
        <w:trPr>
          <w:trHeight w:val="530"/>
        </w:trPr>
        <w:tc>
          <w:tcPr>
            <w:tcW w:w="124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633B2ECC" w14:textId="77777777" w:rsidR="004D1AC3" w:rsidRPr="00EC5D69" w:rsidRDefault="004D1AC3" w:rsidP="00EC5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51CC58" w14:textId="03D2DDE5" w:rsidR="004D1AC3" w:rsidRDefault="004D1AC3" w:rsidP="004D1AC3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Устройство программирования</w:t>
            </w:r>
            <w:r w:rsidRPr="00571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для активации и настройки датчиков. </w:t>
            </w:r>
          </w:p>
          <w:p w14:paraId="707F4191" w14:textId="77C7A5BF" w:rsidR="004D1AC3" w:rsidRPr="001B44C1" w:rsidRDefault="008B0471" w:rsidP="001B44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03425F" w14:textId="6BEC0EC6" w:rsidR="004D1AC3" w:rsidRPr="005478DF" w:rsidRDefault="001B44C1" w:rsidP="00E4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547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162986" w14:textId="26AE87ED" w:rsidR="004D1AC3" w:rsidRPr="005478DF" w:rsidRDefault="001B44C1" w:rsidP="00EC5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547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шт.</w:t>
            </w:r>
          </w:p>
        </w:tc>
      </w:tr>
      <w:tr w:rsidR="004D1AC3" w:rsidRPr="00A60871" w14:paraId="420F3C29" w14:textId="77777777" w:rsidTr="005478DF">
        <w:trPr>
          <w:trHeight w:val="531"/>
        </w:trPr>
        <w:tc>
          <w:tcPr>
            <w:tcW w:w="124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7CDE58BE" w14:textId="77777777" w:rsidR="004D1AC3" w:rsidRPr="00FF414D" w:rsidRDefault="004D1AC3" w:rsidP="00EC5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6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FF6B87" w14:textId="6CE88767" w:rsidR="004D1AC3" w:rsidRPr="005936ED" w:rsidRDefault="008B0471" w:rsidP="005936ED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B44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Устройство поиска с поддержкой </w:t>
            </w:r>
            <w:r w:rsidRPr="001B44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GNSS</w:t>
            </w:r>
            <w:r w:rsidRPr="001B44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: Мобильное устройство для </w:t>
            </w:r>
            <w:r w:rsidR="004D1A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поиска и фиксации координат датчиков после взрыва.</w:t>
            </w:r>
            <w:r w:rsidR="00765ABF" w:rsidRPr="005936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                                                                         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CD19A5" w14:textId="2F9F7B98" w:rsidR="004D1AC3" w:rsidRPr="005478DF" w:rsidRDefault="005936ED" w:rsidP="00E4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547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68534F" w14:textId="77777777" w:rsidR="004D1AC3" w:rsidRPr="005478DF" w:rsidRDefault="004D1AC3" w:rsidP="00EC5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4C5DB5AB" w14:textId="7650A3FC" w:rsidR="005936ED" w:rsidRPr="005478DF" w:rsidRDefault="005936ED" w:rsidP="00EC5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547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шт.</w:t>
            </w:r>
          </w:p>
        </w:tc>
      </w:tr>
      <w:tr w:rsidR="006C2F42" w:rsidRPr="00A5537D" w14:paraId="39B7C636" w14:textId="77777777" w:rsidTr="005478DF">
        <w:trPr>
          <w:trHeight w:val="506"/>
        </w:trPr>
        <w:tc>
          <w:tcPr>
            <w:tcW w:w="124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68D19905" w14:textId="77777777" w:rsidR="006C2F42" w:rsidRPr="00765ABF" w:rsidRDefault="006C2F42" w:rsidP="006C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6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E8529F" w14:textId="7F5AFC35" w:rsidR="006C2F42" w:rsidRPr="00DA6A48" w:rsidRDefault="006C2F42" w:rsidP="006C2F42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DA6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Комплекс ЗИП и аксессуары: Зарядные устройства, защитные кейсы, монтажные приспособления.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B676A1" w14:textId="6B64CCCE" w:rsidR="006C2F42" w:rsidRPr="005478DF" w:rsidRDefault="008F2A67" w:rsidP="008A5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547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BD2FF8" w14:textId="213D7D3F" w:rsidR="006C2F42" w:rsidRPr="005478DF" w:rsidRDefault="005478DF" w:rsidP="005176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547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к</w:t>
            </w:r>
            <w:r w:rsidR="008F2A67" w:rsidRPr="00547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омплект</w:t>
            </w:r>
          </w:p>
          <w:p w14:paraId="34F1C24D" w14:textId="1B88304C" w:rsidR="008F2A67" w:rsidRPr="005478DF" w:rsidRDefault="008F2A67" w:rsidP="006C2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</w:tbl>
    <w:p w14:paraId="44ABC8BE" w14:textId="77777777" w:rsidR="00AD6837" w:rsidRDefault="00AD6837" w:rsidP="003A1FB1">
      <w:pPr>
        <w:spacing w:after="100" w:afterAutospacing="1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</w:p>
    <w:p w14:paraId="5FDC0AB9" w14:textId="376F35C9" w:rsidR="00707A41" w:rsidRPr="00996305" w:rsidRDefault="00707A41" w:rsidP="003A1FB1">
      <w:pPr>
        <w:spacing w:after="100" w:afterAutospacing="1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707A41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val="ru-RU"/>
        </w:rPr>
        <w:t>Формат подачи</w:t>
      </w:r>
      <w:r w:rsidRPr="003667E6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val="ru-RU"/>
        </w:rPr>
        <w:t xml:space="preserve">: </w:t>
      </w:r>
      <w:r w:rsidR="00155118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Коммерческое </w:t>
      </w:r>
      <w:r w:rsidR="003667E6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предложение (далее-КП) до</w:t>
      </w:r>
      <w:r w:rsidR="006B39E7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лжно быть представлено в формате </w:t>
      </w:r>
      <w:r w:rsidR="006B39E7">
        <w:rPr>
          <w:rFonts w:ascii="Times New Roman" w:eastAsia="Times New Roman" w:hAnsi="Times New Roman" w:cs="Times New Roman"/>
          <w:color w:val="212529"/>
          <w:sz w:val="24"/>
          <w:szCs w:val="24"/>
        </w:rPr>
        <w:t>PD</w:t>
      </w:r>
      <w:r w:rsidR="00C8089A">
        <w:rPr>
          <w:rFonts w:ascii="Times New Roman" w:eastAsia="Times New Roman" w:hAnsi="Times New Roman" w:cs="Times New Roman"/>
          <w:color w:val="212529"/>
          <w:sz w:val="24"/>
          <w:szCs w:val="24"/>
        </w:rPr>
        <w:t>F</w:t>
      </w:r>
      <w:r w:rsidR="00C8089A" w:rsidRPr="00C8089A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 </w:t>
      </w:r>
      <w:r w:rsidR="00C8089A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и быть подписано лицом имеющим полномочия</w:t>
      </w:r>
      <w:r w:rsidR="00030C96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 подписывать обязательства по </w:t>
      </w:r>
      <w:r w:rsidR="00F56534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договору. Так</w:t>
      </w:r>
      <w:r w:rsidR="00996305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 же </w:t>
      </w:r>
      <w:r w:rsidR="00805BD7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КП </w:t>
      </w:r>
      <w:r w:rsidR="00996305" w:rsidRPr="00F9030E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должно быть оформлено на официальном бланке предприятия, с подписью</w:t>
      </w:r>
      <w:r w:rsidR="00F56534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 и печатью.</w:t>
      </w:r>
    </w:p>
    <w:p w14:paraId="480172A2" w14:textId="336BDCAE" w:rsidR="00DA389F" w:rsidRDefault="00DA389F" w:rsidP="00DA389F">
      <w:pPr>
        <w:spacing w:after="100" w:afterAutospacing="1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673909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val="ru-RU"/>
        </w:rPr>
        <w:t xml:space="preserve">Порядок подачи </w:t>
      </w:r>
      <w:r w:rsidRPr="00DA389F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val="ru-RU"/>
        </w:rPr>
        <w:t xml:space="preserve">  </w:t>
      </w:r>
      <w:r w:rsidRPr="00673909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val="ru-RU"/>
        </w:rPr>
        <w:t>предложений</w:t>
      </w:r>
      <w:r w:rsidRPr="00DA389F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val="ru-RU"/>
        </w:rPr>
        <w:t>:</w:t>
      </w:r>
      <w:r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val="ru-RU"/>
        </w:rPr>
        <w:t xml:space="preserve"> </w:t>
      </w:r>
      <w:r w:rsidRPr="00C40EEF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Участники отбора должны предоставить КП на русском </w:t>
      </w:r>
      <w:r w:rsidR="00621FB7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или </w:t>
      </w:r>
      <w:r w:rsidR="007B3E55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английском </w:t>
      </w:r>
      <w:r w:rsidRPr="00C40EEF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языке и отправить их в электронном виде на электронный адрес</w:t>
      </w:r>
      <w:r w:rsidRPr="00C40EEF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hyperlink r:id="rId6" w:history="1">
        <w:r w:rsidR="007016E5" w:rsidRPr="007016E5">
          <w:rPr>
            <w:rStyle w:val="a3"/>
            <w:rFonts w:ascii="Times New Roman" w:eastAsia="Times New Roman" w:hAnsi="Times New Roman" w:cs="Times New Roman"/>
            <w:sz w:val="24"/>
            <w:szCs w:val="24"/>
          </w:rPr>
          <w:t>geomove</w:t>
        </w:r>
        <w:r w:rsidR="007016E5" w:rsidRPr="007016E5">
          <w:rPr>
            <w:rStyle w:val="a3"/>
            <w:rFonts w:ascii="Times New Roman" w:eastAsia="Times New Roman" w:hAnsi="Times New Roman" w:cs="Times New Roman"/>
            <w:sz w:val="24"/>
            <w:szCs w:val="24"/>
            <w:lang w:val="ru-RU"/>
          </w:rPr>
          <w:t>@</w:t>
        </w:r>
        <w:r w:rsidR="007016E5" w:rsidRPr="007016E5">
          <w:rPr>
            <w:rStyle w:val="a3"/>
            <w:rFonts w:ascii="Times New Roman" w:eastAsia="Times New Roman" w:hAnsi="Times New Roman" w:cs="Times New Roman"/>
            <w:sz w:val="24"/>
            <w:szCs w:val="24"/>
          </w:rPr>
          <w:t>kumtor</w:t>
        </w:r>
        <w:r w:rsidR="007016E5" w:rsidRPr="007016E5">
          <w:rPr>
            <w:rStyle w:val="a3"/>
            <w:rFonts w:ascii="Times New Roman" w:eastAsia="Times New Roman" w:hAnsi="Times New Roman" w:cs="Times New Roman"/>
            <w:sz w:val="24"/>
            <w:szCs w:val="24"/>
            <w:lang w:val="ru-RU"/>
          </w:rPr>
          <w:t>.</w:t>
        </w:r>
        <w:r w:rsidR="007016E5" w:rsidRPr="007016E5">
          <w:rPr>
            <w:rStyle w:val="a3"/>
            <w:rFonts w:ascii="Times New Roman" w:eastAsia="Times New Roman" w:hAnsi="Times New Roman" w:cs="Times New Roman"/>
            <w:sz w:val="24"/>
            <w:szCs w:val="24"/>
          </w:rPr>
          <w:t>kg</w:t>
        </w:r>
      </w:hyperlink>
      <w:r w:rsidRPr="00C40EEF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C40EEF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до 12:00 часов 1</w:t>
      </w:r>
      <w:r w:rsidR="00164CBF" w:rsidRPr="00164CBF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9</w:t>
      </w:r>
      <w:r w:rsidRPr="00C40EEF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 февраля 2026 года (по Бишкекскому времени).</w:t>
      </w:r>
    </w:p>
    <w:p w14:paraId="7586DDF4" w14:textId="51FDD32C" w:rsidR="00A0721A" w:rsidRDefault="00A0721A" w:rsidP="00DA389F">
      <w:pPr>
        <w:spacing w:after="100" w:afterAutospacing="1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val="ru-RU"/>
        </w:rPr>
      </w:pPr>
      <w:r w:rsidRPr="00455AFA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val="ru-RU"/>
        </w:rPr>
        <w:t>Коммерческое предложение, поданное на участие в отборе поставщиков, должно содержать следующие документы:</w:t>
      </w:r>
    </w:p>
    <w:p w14:paraId="0D8FAC68" w14:textId="77777777" w:rsidR="00FA4B2B" w:rsidRPr="00F147AD" w:rsidRDefault="00FA4B2B" w:rsidP="00FA4B2B">
      <w:pPr>
        <w:spacing w:after="100" w:afterAutospacing="1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FA4B2B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val="ru-RU"/>
        </w:rPr>
        <w:t>·</w:t>
      </w:r>
      <w:r w:rsidRPr="00F147AD">
        <w:rPr>
          <w:rFonts w:ascii="Times New Roman" w:eastAsia="Times New Roman" w:hAnsi="Times New Roman" w:cs="Times New Roman"/>
          <w:color w:val="212529"/>
          <w:sz w:val="24"/>
          <w:szCs w:val="24"/>
        </w:rPr>
        <w:t>        </w:t>
      </w:r>
      <w:r w:rsidRPr="00F147A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 Сроки поставки;</w:t>
      </w:r>
    </w:p>
    <w:p w14:paraId="5BD5CC00" w14:textId="77777777" w:rsidR="00FA4B2B" w:rsidRPr="00F147AD" w:rsidRDefault="00FA4B2B" w:rsidP="00FA4B2B">
      <w:pPr>
        <w:spacing w:after="100" w:afterAutospacing="1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FA4B2B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val="ru-RU"/>
        </w:rPr>
        <w:t>·</w:t>
      </w:r>
      <w:r w:rsidRPr="00F147AD">
        <w:rPr>
          <w:rFonts w:ascii="Times New Roman" w:eastAsia="Times New Roman" w:hAnsi="Times New Roman" w:cs="Times New Roman"/>
          <w:color w:val="212529"/>
          <w:sz w:val="24"/>
          <w:szCs w:val="24"/>
        </w:rPr>
        <w:t>        </w:t>
      </w:r>
      <w:r w:rsidRPr="00F147A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 Условия поставки;</w:t>
      </w:r>
    </w:p>
    <w:p w14:paraId="7E4D61DA" w14:textId="0B5FB994" w:rsidR="00FA4B2B" w:rsidRPr="00C80B88" w:rsidRDefault="00FA4B2B" w:rsidP="00FA4B2B">
      <w:pPr>
        <w:spacing w:after="100" w:afterAutospacing="1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FA4B2B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val="ru-RU"/>
        </w:rPr>
        <w:t>·</w:t>
      </w:r>
      <w:r w:rsidRPr="00F147AD">
        <w:rPr>
          <w:rFonts w:ascii="Times New Roman" w:eastAsia="Times New Roman" w:hAnsi="Times New Roman" w:cs="Times New Roman"/>
          <w:color w:val="212529"/>
          <w:sz w:val="24"/>
          <w:szCs w:val="24"/>
        </w:rPr>
        <w:t>        </w:t>
      </w:r>
      <w:r w:rsidRPr="00F147A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 Условия оплаты;</w:t>
      </w:r>
    </w:p>
    <w:p w14:paraId="79AFD823" w14:textId="77777777" w:rsidR="00FA4B2B" w:rsidRPr="00F147AD" w:rsidRDefault="00FA4B2B" w:rsidP="00FA4B2B">
      <w:pPr>
        <w:spacing w:after="100" w:afterAutospacing="1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FA4B2B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val="ru-RU"/>
        </w:rPr>
        <w:t>·</w:t>
      </w:r>
      <w:r w:rsidRPr="00FA4B2B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 </w:t>
      </w:r>
      <w:r w:rsidRPr="00F147AD">
        <w:rPr>
          <w:rFonts w:ascii="Times New Roman" w:eastAsia="Times New Roman" w:hAnsi="Times New Roman" w:cs="Times New Roman"/>
          <w:color w:val="212529"/>
          <w:sz w:val="24"/>
          <w:szCs w:val="24"/>
        </w:rPr>
        <w:t>       </w:t>
      </w:r>
      <w:r w:rsidRPr="00F147A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 Срок действия КП не менее 30 календарных дней с даты подачи.</w:t>
      </w:r>
    </w:p>
    <w:p w14:paraId="1FC0992B" w14:textId="77777777" w:rsidR="00D85B3F" w:rsidRDefault="00FA4B2B" w:rsidP="003A1FB1">
      <w:pPr>
        <w:spacing w:after="100" w:afterAutospacing="1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FA4B2B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val="ru-RU"/>
        </w:rPr>
        <w:t>·</w:t>
      </w:r>
      <w:r w:rsidRPr="00F147AD">
        <w:rPr>
          <w:rFonts w:ascii="Times New Roman" w:eastAsia="Times New Roman" w:hAnsi="Times New Roman" w:cs="Times New Roman"/>
          <w:color w:val="212529"/>
          <w:sz w:val="24"/>
          <w:szCs w:val="24"/>
        </w:rPr>
        <w:t>         </w:t>
      </w:r>
      <w:r w:rsidRPr="00F147AD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val="ru-RU"/>
        </w:rPr>
        <w:t>Обязательно: предоставить сертификат на предлагаемый товар.</w:t>
      </w:r>
    </w:p>
    <w:p w14:paraId="085F7E17" w14:textId="7D182B85" w:rsidR="008B38CB" w:rsidRDefault="008B38CB" w:rsidP="003A1FB1">
      <w:pPr>
        <w:spacing w:after="100" w:afterAutospacing="1"/>
        <w:jc w:val="both"/>
        <w:rPr>
          <w:b/>
          <w:bCs/>
          <w:lang w:val="ru-RU"/>
        </w:rPr>
      </w:pPr>
    </w:p>
    <w:p w14:paraId="447660F7" w14:textId="1C719BF1" w:rsidR="00184385" w:rsidRPr="008A5F49" w:rsidRDefault="00D85B3F" w:rsidP="00C64FAE">
      <w:pPr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8A5F49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Место поставки:</w:t>
      </w:r>
      <w:r w:rsidR="007828EE" w:rsidRPr="008A5F49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 </w:t>
      </w:r>
      <w:r w:rsidR="007828EE" w:rsidRPr="008A5F49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val="ru-RU"/>
        </w:rPr>
        <w:t xml:space="preserve">Кыргызстан </w:t>
      </w:r>
      <w:r w:rsidR="00C64FAE" w:rsidRPr="008A5F49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val="ru-RU"/>
        </w:rPr>
        <w:t>г. Балыкчы, ул. Нарынское шоссе</w:t>
      </w:r>
      <w:r w:rsidR="002411E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val="ru-RU"/>
        </w:rPr>
        <w:t xml:space="preserve"> </w:t>
      </w:r>
      <w:r w:rsidR="00C64FAE" w:rsidRPr="008A5F49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val="ru-RU"/>
        </w:rPr>
        <w:t>9, код станции 721900</w:t>
      </w:r>
      <w:r w:rsidR="00B7375A" w:rsidRPr="008A5F49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 </w:t>
      </w:r>
    </w:p>
    <w:p w14:paraId="1A7247D1" w14:textId="30C19093" w:rsidR="00774F07" w:rsidRDefault="00774F07" w:rsidP="003A1FB1">
      <w:pPr>
        <w:spacing w:after="100" w:afterAutospacing="1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8A5F49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Критерии оценки ком</w:t>
      </w:r>
      <w:r w:rsidR="009E4BD5" w:rsidRPr="008A5F49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м</w:t>
      </w:r>
      <w:r w:rsidRPr="008A5F49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ерческих</w:t>
      </w:r>
      <w:r w:rsidR="009E4BD5" w:rsidRPr="008A5F49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 предложений:</w:t>
      </w:r>
      <w:r w:rsidR="00705A8F" w:rsidRPr="008A5F49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 </w:t>
      </w:r>
      <w:r w:rsidR="00705A8F" w:rsidRPr="00CB1C16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Победителем будет признано предложение, предоставившее КП, соответствующее описанию и наименьшую цену.</w:t>
      </w:r>
    </w:p>
    <w:p w14:paraId="6BAA47BF" w14:textId="4F9FA8D8" w:rsidR="00BB30E8" w:rsidRPr="00BB30E8" w:rsidRDefault="00BB30E8" w:rsidP="003A1FB1">
      <w:pPr>
        <w:spacing w:after="100" w:afterAutospacing="1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BB30E8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Подавая свое предложение, участник тем самым выражает свое согласие на все условия, указанные в требованиях Компании.</w:t>
      </w:r>
    </w:p>
    <w:p w14:paraId="11941A12" w14:textId="4A14D428" w:rsidR="00AD6837" w:rsidRDefault="00F25D07" w:rsidP="003A1FB1">
      <w:pPr>
        <w:spacing w:after="100" w:afterAutospacing="1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4E257C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lastRenderedPageBreak/>
        <w:t>Заказчик имеет право принимать или отклонять какое-либо или все предложения, а также отменить процесс отбора в любое время до присуждения Договора, не неся при этом никаких обязательств перед соответствующими участниками подавшими КП.</w:t>
      </w:r>
    </w:p>
    <w:p w14:paraId="1452FB0E" w14:textId="0346C365" w:rsidR="001A7E84" w:rsidRDefault="001A7E84" w:rsidP="003A1FB1">
      <w:pPr>
        <w:spacing w:after="100" w:afterAutospacing="1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4F75EC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Ко</w:t>
      </w:r>
      <w:r w:rsidR="00734672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ммерческ</w:t>
      </w:r>
      <w:r w:rsidR="006B1187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ие</w:t>
      </w:r>
      <w:r w:rsidRPr="004F75EC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 предложения, поданные Участниками позднее указанных сроков, не принимаются и не рассматриваются.</w:t>
      </w:r>
    </w:p>
    <w:p w14:paraId="24171197" w14:textId="1E6C3E34" w:rsidR="0019359A" w:rsidRPr="00876E86" w:rsidRDefault="0019359A" w:rsidP="0019359A">
      <w:pPr>
        <w:spacing w:after="100" w:afterAutospacing="1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876E86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Каждый участник отбора может подать только одно </w:t>
      </w:r>
      <w:r w:rsidR="006B1187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коммерческое </w:t>
      </w:r>
      <w:r w:rsidRPr="00876E86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предложение. Не допускается внесение изменений в </w:t>
      </w:r>
      <w:r w:rsidR="003334EA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коммерческое</w:t>
      </w:r>
      <w:r w:rsidR="003334EA" w:rsidRPr="00876E86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 </w:t>
      </w:r>
      <w:r w:rsidRPr="00876E86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предложени</w:t>
      </w:r>
      <w:r w:rsidR="00473B86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е</w:t>
      </w:r>
      <w:r w:rsidRPr="00876E86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 в срок действия отбора предложений.</w:t>
      </w:r>
      <w:r w:rsidRPr="008A5F49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  </w:t>
      </w:r>
      <w:r w:rsidRPr="00876E86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Все вопросы по поводу настоящего отбора должны быть направлены по электронной почте на адрес:</w:t>
      </w:r>
      <w:r w:rsidRPr="008A5F49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 </w:t>
      </w:r>
      <w:hyperlink r:id="rId7" w:history="1">
        <w:r w:rsidR="007541DC" w:rsidRPr="009B0221">
          <w:rPr>
            <w:rStyle w:val="a3"/>
            <w:rFonts w:ascii="Times New Roman" w:eastAsia="Times New Roman" w:hAnsi="Times New Roman" w:cs="Times New Roman"/>
            <w:sz w:val="24"/>
            <w:szCs w:val="24"/>
            <w:lang w:val="ru-RU"/>
          </w:rPr>
          <w:t>nurlan.semetov@kumtor.kg</w:t>
        </w:r>
      </w:hyperlink>
      <w:r w:rsidR="00C50E7A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 </w:t>
      </w:r>
      <w:r w:rsidR="008A5F49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 </w:t>
      </w:r>
      <w:r w:rsidRPr="00114936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Запросы для разъяснения условий отбора должны быть направлены за 3 календарных дня до наступления окончательного срока предоставления предложения.</w:t>
      </w:r>
    </w:p>
    <w:p w14:paraId="45C4E649" w14:textId="1ECB940D" w:rsidR="00AD6837" w:rsidRDefault="00A562D5" w:rsidP="003A1FB1">
      <w:pPr>
        <w:spacing w:after="100" w:afterAutospacing="1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Техникалык</w:t>
      </w:r>
      <w:r w:rsidR="00CD734E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 тапшырма </w:t>
      </w:r>
      <w:hyperlink r:id="rId8" w:history="1">
        <w:r w:rsidR="008C5E6D" w:rsidRPr="008C5E6D">
          <w:rPr>
            <w:rStyle w:val="a3"/>
            <w:rFonts w:ascii="Times New Roman" w:eastAsia="Times New Roman" w:hAnsi="Times New Roman" w:cs="Times New Roman"/>
            <w:sz w:val="24"/>
            <w:szCs w:val="24"/>
            <w:lang w:val="ru-RU"/>
          </w:rPr>
          <w:t>ТЗ на Кыргызском</w:t>
        </w:r>
      </w:hyperlink>
    </w:p>
    <w:p w14:paraId="48117BBF" w14:textId="183EC997" w:rsidR="008C5E6D" w:rsidRDefault="008C5E6D" w:rsidP="003A1FB1">
      <w:pPr>
        <w:spacing w:after="100" w:afterAutospacing="1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Те</w:t>
      </w:r>
      <w:r w:rsidR="00300E5C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хническое задание на русском языке </w:t>
      </w:r>
      <w:hyperlink r:id="rId9" w:history="1">
        <w:r w:rsidR="00300E5C" w:rsidRPr="00300E5C">
          <w:rPr>
            <w:rStyle w:val="a3"/>
            <w:rFonts w:ascii="Times New Roman" w:eastAsia="Times New Roman" w:hAnsi="Times New Roman" w:cs="Times New Roman"/>
            <w:sz w:val="24"/>
            <w:szCs w:val="24"/>
            <w:lang w:val="ru-RU"/>
          </w:rPr>
          <w:t>ТЗ на Русском</w:t>
        </w:r>
      </w:hyperlink>
    </w:p>
    <w:p w14:paraId="74013BA0" w14:textId="726C06F4" w:rsidR="00A449C3" w:rsidRPr="008646F3" w:rsidRDefault="00941FD7" w:rsidP="00256B9A">
      <w:pPr>
        <w:pStyle w:val="a5"/>
        <w:spacing w:after="100" w:afterAutospacing="1" w:line="240" w:lineRule="auto"/>
        <w:ind w:left="-1080"/>
        <w:jc w:val="both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</w:pPr>
      <w:r w:rsidRPr="00A5537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    </w:t>
      </w:r>
      <w:r w:rsidR="006C5C99" w:rsidRPr="00A5537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              </w:t>
      </w:r>
      <w:r w:rsidR="00256B9A">
        <w:rPr>
          <w:rFonts w:ascii="Times New Roman" w:eastAsia="Times New Roman" w:hAnsi="Times New Roman" w:cs="Times New Roman"/>
          <w:color w:val="212529"/>
          <w:sz w:val="24"/>
          <w:szCs w:val="24"/>
        </w:rPr>
        <w:t>Terms</w:t>
      </w:r>
      <w:r w:rsidR="00256B9A" w:rsidRPr="008646F3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</w:t>
      </w:r>
      <w:r w:rsidR="00256B9A">
        <w:rPr>
          <w:rFonts w:ascii="Times New Roman" w:eastAsia="Times New Roman" w:hAnsi="Times New Roman" w:cs="Times New Roman"/>
          <w:color w:val="212529"/>
          <w:sz w:val="24"/>
          <w:szCs w:val="24"/>
        </w:rPr>
        <w:t>of</w:t>
      </w:r>
      <w:r w:rsidR="00256B9A" w:rsidRPr="008646F3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</w:t>
      </w:r>
      <w:r w:rsidR="00822F7F">
        <w:rPr>
          <w:rFonts w:ascii="Times New Roman" w:eastAsia="Times New Roman" w:hAnsi="Times New Roman" w:cs="Times New Roman"/>
          <w:color w:val="212529"/>
          <w:sz w:val="24"/>
          <w:szCs w:val="24"/>
        </w:rPr>
        <w:t>r</w:t>
      </w:r>
      <w:r w:rsidR="00256B9A">
        <w:rPr>
          <w:rFonts w:ascii="Times New Roman" w:eastAsia="Times New Roman" w:hAnsi="Times New Roman" w:cs="Times New Roman"/>
          <w:color w:val="212529"/>
          <w:sz w:val="24"/>
          <w:szCs w:val="24"/>
        </w:rPr>
        <w:t>e</w:t>
      </w:r>
      <w:r w:rsidR="003F36F4">
        <w:rPr>
          <w:rFonts w:ascii="Times New Roman" w:eastAsia="Times New Roman" w:hAnsi="Times New Roman" w:cs="Times New Roman"/>
          <w:color w:val="212529"/>
          <w:sz w:val="24"/>
          <w:szCs w:val="24"/>
        </w:rPr>
        <w:t>ference</w:t>
      </w:r>
      <w:r w:rsidR="003F36F4" w:rsidRPr="008646F3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</w:t>
      </w:r>
      <w:r w:rsidRPr="008646F3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 xml:space="preserve">  </w:t>
      </w:r>
      <w:r w:rsidRPr="008646F3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</w:t>
      </w:r>
      <w:hyperlink r:id="rId10" w:history="1">
        <w:r w:rsidR="008646F3" w:rsidRPr="008646F3">
          <w:rPr>
            <w:rStyle w:val="a3"/>
            <w:rFonts w:ascii="Times New Roman" w:eastAsia="Times New Roman" w:hAnsi="Times New Roman" w:cs="Times New Roman"/>
            <w:sz w:val="24"/>
            <w:szCs w:val="24"/>
            <w:lang w:val="ru-RU"/>
          </w:rPr>
          <w:t>ТЗ</w:t>
        </w:r>
        <w:r w:rsidR="008646F3" w:rsidRPr="008646F3">
          <w:rPr>
            <w:rStyle w:val="a3"/>
            <w:rFonts w:ascii="Times New Roman" w:eastAsia="Times New Roman" w:hAnsi="Times New Roman" w:cs="Times New Roman"/>
            <w:sz w:val="24"/>
            <w:szCs w:val="24"/>
          </w:rPr>
          <w:t xml:space="preserve"> </w:t>
        </w:r>
        <w:r w:rsidR="008646F3" w:rsidRPr="008646F3">
          <w:rPr>
            <w:rStyle w:val="a3"/>
            <w:rFonts w:ascii="Times New Roman" w:eastAsia="Times New Roman" w:hAnsi="Times New Roman" w:cs="Times New Roman"/>
            <w:sz w:val="24"/>
            <w:szCs w:val="24"/>
            <w:lang w:val="ru-RU"/>
          </w:rPr>
          <w:t>на</w:t>
        </w:r>
        <w:r w:rsidR="008646F3" w:rsidRPr="008646F3">
          <w:rPr>
            <w:rStyle w:val="a3"/>
            <w:rFonts w:ascii="Times New Roman" w:eastAsia="Times New Roman" w:hAnsi="Times New Roman" w:cs="Times New Roman"/>
            <w:sz w:val="24"/>
            <w:szCs w:val="24"/>
          </w:rPr>
          <w:t xml:space="preserve"> </w:t>
        </w:r>
        <w:r w:rsidR="008646F3" w:rsidRPr="008646F3">
          <w:rPr>
            <w:rStyle w:val="a3"/>
            <w:rFonts w:ascii="Times New Roman" w:eastAsia="Times New Roman" w:hAnsi="Times New Roman" w:cs="Times New Roman"/>
            <w:sz w:val="24"/>
            <w:szCs w:val="24"/>
            <w:lang w:val="ru-RU"/>
          </w:rPr>
          <w:t>Английском</w:t>
        </w:r>
      </w:hyperlink>
    </w:p>
    <w:sectPr w:rsidR="00A449C3" w:rsidRPr="008646F3" w:rsidSect="00941FD7">
      <w:pgSz w:w="12240" w:h="15840"/>
      <w:pgMar w:top="270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196156"/>
    <w:multiLevelType w:val="hybridMultilevel"/>
    <w:tmpl w:val="D8D627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AE3FDC"/>
    <w:multiLevelType w:val="multilevel"/>
    <w:tmpl w:val="3A4CDC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1D3045B"/>
    <w:multiLevelType w:val="hybridMultilevel"/>
    <w:tmpl w:val="E7F8D4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4063335">
    <w:abstractNumId w:val="0"/>
  </w:num>
  <w:num w:numId="2" w16cid:durableId="42825595">
    <w:abstractNumId w:val="2"/>
  </w:num>
  <w:num w:numId="3" w16cid:durableId="18759265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801"/>
    <w:rsid w:val="000213E9"/>
    <w:rsid w:val="00030AE4"/>
    <w:rsid w:val="00030C96"/>
    <w:rsid w:val="00036935"/>
    <w:rsid w:val="00036F95"/>
    <w:rsid w:val="00037704"/>
    <w:rsid w:val="000433A8"/>
    <w:rsid w:val="00043E90"/>
    <w:rsid w:val="000444CE"/>
    <w:rsid w:val="000545E9"/>
    <w:rsid w:val="0006267C"/>
    <w:rsid w:val="000629F6"/>
    <w:rsid w:val="00071A96"/>
    <w:rsid w:val="0008120C"/>
    <w:rsid w:val="00090E19"/>
    <w:rsid w:val="00090F63"/>
    <w:rsid w:val="00093912"/>
    <w:rsid w:val="000A2737"/>
    <w:rsid w:val="000A59FF"/>
    <w:rsid w:val="000C211C"/>
    <w:rsid w:val="000E079C"/>
    <w:rsid w:val="000E1D7C"/>
    <w:rsid w:val="000E298B"/>
    <w:rsid w:val="00114936"/>
    <w:rsid w:val="001170E9"/>
    <w:rsid w:val="00130686"/>
    <w:rsid w:val="001320F1"/>
    <w:rsid w:val="00143565"/>
    <w:rsid w:val="00155118"/>
    <w:rsid w:val="00156735"/>
    <w:rsid w:val="00164BFC"/>
    <w:rsid w:val="00164CBF"/>
    <w:rsid w:val="00176C12"/>
    <w:rsid w:val="00184385"/>
    <w:rsid w:val="0019359A"/>
    <w:rsid w:val="00193858"/>
    <w:rsid w:val="001A0E50"/>
    <w:rsid w:val="001A4E4A"/>
    <w:rsid w:val="001A7E84"/>
    <w:rsid w:val="001B2D1E"/>
    <w:rsid w:val="001B44C1"/>
    <w:rsid w:val="001C1F41"/>
    <w:rsid w:val="001C3868"/>
    <w:rsid w:val="001E04C0"/>
    <w:rsid w:val="00206156"/>
    <w:rsid w:val="00226563"/>
    <w:rsid w:val="002411E8"/>
    <w:rsid w:val="00241E13"/>
    <w:rsid w:val="00241F4A"/>
    <w:rsid w:val="00243ACC"/>
    <w:rsid w:val="00256B9A"/>
    <w:rsid w:val="00265244"/>
    <w:rsid w:val="00266751"/>
    <w:rsid w:val="002761BE"/>
    <w:rsid w:val="002771B7"/>
    <w:rsid w:val="00285755"/>
    <w:rsid w:val="0028582C"/>
    <w:rsid w:val="002E3C28"/>
    <w:rsid w:val="002F6435"/>
    <w:rsid w:val="00300D04"/>
    <w:rsid w:val="00300E5C"/>
    <w:rsid w:val="003046AB"/>
    <w:rsid w:val="00313F82"/>
    <w:rsid w:val="00326E0D"/>
    <w:rsid w:val="003334EA"/>
    <w:rsid w:val="003470C8"/>
    <w:rsid w:val="003667E6"/>
    <w:rsid w:val="00390C6B"/>
    <w:rsid w:val="003A1FB1"/>
    <w:rsid w:val="003B7493"/>
    <w:rsid w:val="003D749D"/>
    <w:rsid w:val="003E19E3"/>
    <w:rsid w:val="003F36F4"/>
    <w:rsid w:val="00404AFC"/>
    <w:rsid w:val="0041213A"/>
    <w:rsid w:val="00417827"/>
    <w:rsid w:val="00431B35"/>
    <w:rsid w:val="0043374D"/>
    <w:rsid w:val="00446BB5"/>
    <w:rsid w:val="004515A0"/>
    <w:rsid w:val="00455AFA"/>
    <w:rsid w:val="00473B86"/>
    <w:rsid w:val="00474D3A"/>
    <w:rsid w:val="004979E7"/>
    <w:rsid w:val="004B0B39"/>
    <w:rsid w:val="004B0D11"/>
    <w:rsid w:val="004C11EC"/>
    <w:rsid w:val="004C1EE1"/>
    <w:rsid w:val="004D1AC3"/>
    <w:rsid w:val="004E257C"/>
    <w:rsid w:val="004F429F"/>
    <w:rsid w:val="004F75EC"/>
    <w:rsid w:val="005005CE"/>
    <w:rsid w:val="00501CD4"/>
    <w:rsid w:val="005176BF"/>
    <w:rsid w:val="00536773"/>
    <w:rsid w:val="0053770B"/>
    <w:rsid w:val="005478DF"/>
    <w:rsid w:val="00550D0B"/>
    <w:rsid w:val="0055656C"/>
    <w:rsid w:val="005654E8"/>
    <w:rsid w:val="00566D97"/>
    <w:rsid w:val="00567801"/>
    <w:rsid w:val="005712BA"/>
    <w:rsid w:val="0059189B"/>
    <w:rsid w:val="005936ED"/>
    <w:rsid w:val="00594640"/>
    <w:rsid w:val="005D458D"/>
    <w:rsid w:val="005E5D82"/>
    <w:rsid w:val="005E5E1B"/>
    <w:rsid w:val="006037B0"/>
    <w:rsid w:val="00610F8D"/>
    <w:rsid w:val="00617C3F"/>
    <w:rsid w:val="00621FB7"/>
    <w:rsid w:val="00646A11"/>
    <w:rsid w:val="00666DFB"/>
    <w:rsid w:val="006709BD"/>
    <w:rsid w:val="00670B78"/>
    <w:rsid w:val="00673909"/>
    <w:rsid w:val="006A1FCC"/>
    <w:rsid w:val="006A57CB"/>
    <w:rsid w:val="006A7327"/>
    <w:rsid w:val="006B020E"/>
    <w:rsid w:val="006B1187"/>
    <w:rsid w:val="006B120D"/>
    <w:rsid w:val="006B127A"/>
    <w:rsid w:val="006B39E7"/>
    <w:rsid w:val="006B59E9"/>
    <w:rsid w:val="006C2F42"/>
    <w:rsid w:val="006C5C99"/>
    <w:rsid w:val="006C7A81"/>
    <w:rsid w:val="006D5077"/>
    <w:rsid w:val="006D6C5D"/>
    <w:rsid w:val="007016E5"/>
    <w:rsid w:val="00705A8F"/>
    <w:rsid w:val="00707A41"/>
    <w:rsid w:val="00716A9B"/>
    <w:rsid w:val="00723331"/>
    <w:rsid w:val="00723D8A"/>
    <w:rsid w:val="00733398"/>
    <w:rsid w:val="00733723"/>
    <w:rsid w:val="00734672"/>
    <w:rsid w:val="007430B5"/>
    <w:rsid w:val="007443FE"/>
    <w:rsid w:val="00746A25"/>
    <w:rsid w:val="0075369C"/>
    <w:rsid w:val="007541DC"/>
    <w:rsid w:val="00755A97"/>
    <w:rsid w:val="00757C6F"/>
    <w:rsid w:val="00765ABF"/>
    <w:rsid w:val="00767188"/>
    <w:rsid w:val="00770CA6"/>
    <w:rsid w:val="00773076"/>
    <w:rsid w:val="00774F07"/>
    <w:rsid w:val="007828EE"/>
    <w:rsid w:val="007949BA"/>
    <w:rsid w:val="007A5CA2"/>
    <w:rsid w:val="007A713A"/>
    <w:rsid w:val="007B115D"/>
    <w:rsid w:val="007B3E55"/>
    <w:rsid w:val="007B68FD"/>
    <w:rsid w:val="007B7218"/>
    <w:rsid w:val="007C6169"/>
    <w:rsid w:val="007D58C0"/>
    <w:rsid w:val="007D5BDA"/>
    <w:rsid w:val="007E1759"/>
    <w:rsid w:val="00804A16"/>
    <w:rsid w:val="00805BD7"/>
    <w:rsid w:val="00821DA0"/>
    <w:rsid w:val="00822F7F"/>
    <w:rsid w:val="008343D8"/>
    <w:rsid w:val="00840ADB"/>
    <w:rsid w:val="008421E9"/>
    <w:rsid w:val="008466B2"/>
    <w:rsid w:val="0085028C"/>
    <w:rsid w:val="00850E7F"/>
    <w:rsid w:val="0085362D"/>
    <w:rsid w:val="008643A7"/>
    <w:rsid w:val="008646F3"/>
    <w:rsid w:val="0086555E"/>
    <w:rsid w:val="008704A4"/>
    <w:rsid w:val="00876E86"/>
    <w:rsid w:val="00882DDD"/>
    <w:rsid w:val="00890EE3"/>
    <w:rsid w:val="00891927"/>
    <w:rsid w:val="008960D4"/>
    <w:rsid w:val="008A5F49"/>
    <w:rsid w:val="008A71E1"/>
    <w:rsid w:val="008B0471"/>
    <w:rsid w:val="008B38CB"/>
    <w:rsid w:val="008B5EEB"/>
    <w:rsid w:val="008B6812"/>
    <w:rsid w:val="008C1464"/>
    <w:rsid w:val="008C5E6D"/>
    <w:rsid w:val="008D0CD6"/>
    <w:rsid w:val="008D2C9D"/>
    <w:rsid w:val="008E4CF2"/>
    <w:rsid w:val="008E70E8"/>
    <w:rsid w:val="008F2A67"/>
    <w:rsid w:val="008F47E3"/>
    <w:rsid w:val="008F6993"/>
    <w:rsid w:val="009408AC"/>
    <w:rsid w:val="00941FD7"/>
    <w:rsid w:val="00946A83"/>
    <w:rsid w:val="00947960"/>
    <w:rsid w:val="0096647D"/>
    <w:rsid w:val="00971F8D"/>
    <w:rsid w:val="00982E9A"/>
    <w:rsid w:val="00990AAB"/>
    <w:rsid w:val="00996305"/>
    <w:rsid w:val="009A0353"/>
    <w:rsid w:val="009E0362"/>
    <w:rsid w:val="009E0B65"/>
    <w:rsid w:val="009E4BD5"/>
    <w:rsid w:val="00A0721A"/>
    <w:rsid w:val="00A07770"/>
    <w:rsid w:val="00A11410"/>
    <w:rsid w:val="00A31012"/>
    <w:rsid w:val="00A449C3"/>
    <w:rsid w:val="00A508A0"/>
    <w:rsid w:val="00A5537D"/>
    <w:rsid w:val="00A562D5"/>
    <w:rsid w:val="00A60871"/>
    <w:rsid w:val="00A71EC2"/>
    <w:rsid w:val="00A777D7"/>
    <w:rsid w:val="00AA16A0"/>
    <w:rsid w:val="00AA27A5"/>
    <w:rsid w:val="00AD305E"/>
    <w:rsid w:val="00AD6837"/>
    <w:rsid w:val="00AF104E"/>
    <w:rsid w:val="00AF57DB"/>
    <w:rsid w:val="00B318A9"/>
    <w:rsid w:val="00B46822"/>
    <w:rsid w:val="00B57AC8"/>
    <w:rsid w:val="00B61A14"/>
    <w:rsid w:val="00B62FD2"/>
    <w:rsid w:val="00B7375A"/>
    <w:rsid w:val="00BB05CE"/>
    <w:rsid w:val="00BB30E8"/>
    <w:rsid w:val="00BB3213"/>
    <w:rsid w:val="00BB7B89"/>
    <w:rsid w:val="00BC4C42"/>
    <w:rsid w:val="00BF3861"/>
    <w:rsid w:val="00C01E73"/>
    <w:rsid w:val="00C156D9"/>
    <w:rsid w:val="00C25F51"/>
    <w:rsid w:val="00C27665"/>
    <w:rsid w:val="00C335C2"/>
    <w:rsid w:val="00C401A9"/>
    <w:rsid w:val="00C40EEF"/>
    <w:rsid w:val="00C44C88"/>
    <w:rsid w:val="00C453C3"/>
    <w:rsid w:val="00C50E7A"/>
    <w:rsid w:val="00C64488"/>
    <w:rsid w:val="00C64FAE"/>
    <w:rsid w:val="00C65736"/>
    <w:rsid w:val="00C8089A"/>
    <w:rsid w:val="00C80B88"/>
    <w:rsid w:val="00CB1307"/>
    <w:rsid w:val="00CB16CB"/>
    <w:rsid w:val="00CB1B24"/>
    <w:rsid w:val="00CB1C16"/>
    <w:rsid w:val="00CC0181"/>
    <w:rsid w:val="00CD734E"/>
    <w:rsid w:val="00CE0BC1"/>
    <w:rsid w:val="00D011AB"/>
    <w:rsid w:val="00D06D20"/>
    <w:rsid w:val="00D116D8"/>
    <w:rsid w:val="00D154D4"/>
    <w:rsid w:val="00D26577"/>
    <w:rsid w:val="00D36A03"/>
    <w:rsid w:val="00D43854"/>
    <w:rsid w:val="00D45C64"/>
    <w:rsid w:val="00D4735D"/>
    <w:rsid w:val="00D52F48"/>
    <w:rsid w:val="00D64F5E"/>
    <w:rsid w:val="00D71105"/>
    <w:rsid w:val="00D73A42"/>
    <w:rsid w:val="00D83404"/>
    <w:rsid w:val="00D85B3F"/>
    <w:rsid w:val="00DA37E6"/>
    <w:rsid w:val="00DA389F"/>
    <w:rsid w:val="00DA6A48"/>
    <w:rsid w:val="00DD496D"/>
    <w:rsid w:val="00DE2547"/>
    <w:rsid w:val="00DE7828"/>
    <w:rsid w:val="00DF763F"/>
    <w:rsid w:val="00E21B50"/>
    <w:rsid w:val="00E26FDA"/>
    <w:rsid w:val="00E35992"/>
    <w:rsid w:val="00E40231"/>
    <w:rsid w:val="00E51A43"/>
    <w:rsid w:val="00E51EEE"/>
    <w:rsid w:val="00E56819"/>
    <w:rsid w:val="00E85A0F"/>
    <w:rsid w:val="00EA0874"/>
    <w:rsid w:val="00EA0F1B"/>
    <w:rsid w:val="00EB6131"/>
    <w:rsid w:val="00EC51DD"/>
    <w:rsid w:val="00EC5D69"/>
    <w:rsid w:val="00ED646B"/>
    <w:rsid w:val="00EE507A"/>
    <w:rsid w:val="00EF7B87"/>
    <w:rsid w:val="00F01E54"/>
    <w:rsid w:val="00F147AD"/>
    <w:rsid w:val="00F25D07"/>
    <w:rsid w:val="00F44860"/>
    <w:rsid w:val="00F56534"/>
    <w:rsid w:val="00F739F1"/>
    <w:rsid w:val="00F85F3E"/>
    <w:rsid w:val="00F8626B"/>
    <w:rsid w:val="00F9030E"/>
    <w:rsid w:val="00F930A4"/>
    <w:rsid w:val="00FA37F5"/>
    <w:rsid w:val="00FA4B2B"/>
    <w:rsid w:val="00FD1D32"/>
    <w:rsid w:val="00FE1387"/>
    <w:rsid w:val="00FE3878"/>
    <w:rsid w:val="00FF1B12"/>
    <w:rsid w:val="00FF414D"/>
    <w:rsid w:val="00FF6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A6E27"/>
  <w15:chartTrackingRefBased/>
  <w15:docId w15:val="{22836EB8-3689-411A-9F63-3593A4716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0E19"/>
  </w:style>
  <w:style w:type="paragraph" w:styleId="1">
    <w:name w:val="heading 1"/>
    <w:basedOn w:val="a"/>
    <w:next w:val="a"/>
    <w:link w:val="10"/>
    <w:uiPriority w:val="9"/>
    <w:qFormat/>
    <w:rsid w:val="006A1FCC"/>
    <w:pPr>
      <w:keepNext/>
      <w:spacing w:after="100" w:afterAutospacing="1" w:line="240" w:lineRule="auto"/>
      <w:ind w:left="360"/>
      <w:outlineLvl w:val="0"/>
    </w:pPr>
    <w:rPr>
      <w:rFonts w:ascii="Times New Roman" w:eastAsia="Times New Roman" w:hAnsi="Times New Roman" w:cs="Times New Roman"/>
      <w:b/>
      <w:bCs/>
      <w:color w:val="212529"/>
      <w:sz w:val="24"/>
      <w:szCs w:val="24"/>
      <w:u w:val="single"/>
      <w:lang w:val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27665"/>
    <w:pPr>
      <w:keepNext/>
      <w:spacing w:after="100" w:afterAutospacing="1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212529"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72333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320F1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320F1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BB7B8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A1FCC"/>
    <w:rPr>
      <w:rFonts w:ascii="Times New Roman" w:eastAsia="Times New Roman" w:hAnsi="Times New Roman" w:cs="Times New Roman"/>
      <w:b/>
      <w:bCs/>
      <w:color w:val="212529"/>
      <w:sz w:val="24"/>
      <w:szCs w:val="24"/>
      <w:u w:val="single"/>
      <w:lang w:val="ru-RU"/>
    </w:rPr>
  </w:style>
  <w:style w:type="paragraph" w:styleId="a6">
    <w:name w:val="Body Text"/>
    <w:basedOn w:val="a"/>
    <w:link w:val="a7"/>
    <w:uiPriority w:val="99"/>
    <w:unhideWhenUsed/>
    <w:rsid w:val="006A1FCC"/>
    <w:rPr>
      <w:rFonts w:ascii="Times New Roman" w:hAnsi="Times New Roman" w:cs="Times New Roman"/>
      <w:b/>
      <w:bCs/>
      <w:i/>
      <w:iCs/>
      <w:sz w:val="24"/>
      <w:szCs w:val="24"/>
      <w:lang w:val="ru-RU"/>
    </w:rPr>
  </w:style>
  <w:style w:type="character" w:customStyle="1" w:styleId="a7">
    <w:name w:val="Основной текст Знак"/>
    <w:basedOn w:val="a0"/>
    <w:link w:val="a6"/>
    <w:uiPriority w:val="99"/>
    <w:rsid w:val="006A1FCC"/>
    <w:rPr>
      <w:rFonts w:ascii="Times New Roman" w:hAnsi="Times New Roman" w:cs="Times New Roman"/>
      <w:b/>
      <w:bCs/>
      <w:i/>
      <w:iCs/>
      <w:sz w:val="24"/>
      <w:szCs w:val="24"/>
      <w:lang w:val="ru-RU"/>
    </w:rPr>
  </w:style>
  <w:style w:type="table" w:styleId="a8">
    <w:name w:val="Table Grid"/>
    <w:basedOn w:val="a1"/>
    <w:uiPriority w:val="39"/>
    <w:rsid w:val="00C27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C27665"/>
    <w:rPr>
      <w:rFonts w:ascii="Times New Roman" w:eastAsia="Times New Roman" w:hAnsi="Times New Roman" w:cs="Times New Roman"/>
      <w:b/>
      <w:bCs/>
      <w:color w:val="212529"/>
      <w:sz w:val="24"/>
      <w:szCs w:val="24"/>
    </w:rPr>
  </w:style>
  <w:style w:type="paragraph" w:styleId="a9">
    <w:name w:val="Body Text Indent"/>
    <w:basedOn w:val="a"/>
    <w:link w:val="aa"/>
    <w:uiPriority w:val="99"/>
    <w:unhideWhenUsed/>
    <w:rsid w:val="006D6C5D"/>
    <w:pPr>
      <w:spacing w:after="0" w:line="240" w:lineRule="auto"/>
      <w:ind w:left="-1080"/>
      <w:jc w:val="both"/>
    </w:pPr>
    <w:rPr>
      <w:rFonts w:ascii="Times New Roman" w:eastAsia="Times New Roman" w:hAnsi="Times New Roman" w:cs="Times New Roman"/>
      <w:color w:val="212529"/>
      <w:sz w:val="24"/>
      <w:szCs w:val="24"/>
      <w:lang w:val="ru-RU"/>
    </w:rPr>
  </w:style>
  <w:style w:type="character" w:customStyle="1" w:styleId="aa">
    <w:name w:val="Основной текст с отступом Знак"/>
    <w:basedOn w:val="a0"/>
    <w:link w:val="a9"/>
    <w:uiPriority w:val="99"/>
    <w:rsid w:val="006D6C5D"/>
    <w:rPr>
      <w:rFonts w:ascii="Times New Roman" w:eastAsia="Times New Roman" w:hAnsi="Times New Roman" w:cs="Times New Roman"/>
      <w:color w:val="212529"/>
      <w:sz w:val="24"/>
      <w:szCs w:val="24"/>
      <w:lang w:val="ru-RU"/>
    </w:rPr>
  </w:style>
  <w:style w:type="character" w:styleId="ab">
    <w:name w:val="FollowedHyperlink"/>
    <w:basedOn w:val="a0"/>
    <w:uiPriority w:val="99"/>
    <w:semiHidden/>
    <w:unhideWhenUsed/>
    <w:rsid w:val="00193858"/>
    <w:rPr>
      <w:color w:val="954F72" w:themeColor="followedHyperlink"/>
      <w:u w:val="single"/>
    </w:rPr>
  </w:style>
  <w:style w:type="paragraph" w:styleId="ac">
    <w:name w:val="No Spacing"/>
    <w:uiPriority w:val="1"/>
    <w:qFormat/>
    <w:rsid w:val="00723331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rsid w:val="0072333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d">
    <w:name w:val="Normal (Web)"/>
    <w:basedOn w:val="a"/>
    <w:uiPriority w:val="99"/>
    <w:semiHidden/>
    <w:unhideWhenUsed/>
    <w:rsid w:val="008B681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554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2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umtorkg-my.sharepoint.com/personal/nurlan_semetov_kumtor_kg/Documents/Desktop/%D0%9F%D0%90%D0%9A/%D0%A2%D0%97%201/%D0%A2%D0%97%20%D0%BD%D0%B0%20%D0%9A%D1%8B%D1%80%D0%B3%D1%8B%D0%B7%D1%81%D0%BA%D0%BE%D0%BC.docx?web=1" TargetMode="External"/><Relationship Id="rId3" Type="http://schemas.openxmlformats.org/officeDocument/2006/relationships/styles" Target="styles.xml"/><Relationship Id="rId7" Type="http://schemas.openxmlformats.org/officeDocument/2006/relationships/hyperlink" Target="mailto:nurlan.semetov@kumtor.kg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geomove@kumtor.kg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kumtorkg-my.sharepoint.com/personal/nurlan_semetov_kumtor_kg/Documents/Desktop/%D0%9F%D0%90%D0%9A/%D0%A2%D0%97%201/%D0%A2%D0%97%20%D0%BD%D0%B0%20%D0%90%D0%BD%D0%B3%D0%BB%D0%B8%D0%B9%D1%81%D0%BA%D0%BE%D0%BC.docx?web=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umtorkg-my.sharepoint.com/personal/nurlan_semetov_kumtor_kg/Documents/Desktop/%D0%9F%D0%90%D0%9A/%D0%A2%D0%97%201/%D0%A2%D0%97%20%D0%BD%D0%B0%20%D0%A0%D1%83%D1%81%D1%81%D0%BA%D0%BE%D0%BC.docx?web=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94E28A-E57B-4F3D-BB57-F845D1667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1334</TotalTime>
  <Pages>2</Pages>
  <Words>500</Words>
  <Characters>3298</Characters>
  <Application>Microsoft Office Word</Application>
  <DocSecurity>0</DocSecurity>
  <Lines>99</Lines>
  <Paragraphs>57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 Jumabaev</dc:creator>
  <cp:keywords/>
  <dc:description/>
  <cp:lastModifiedBy>Nurlan Semetov</cp:lastModifiedBy>
  <cp:revision>294</cp:revision>
  <cp:lastPrinted>2026-01-30T05:35:00Z</cp:lastPrinted>
  <dcterms:created xsi:type="dcterms:W3CDTF">2025-06-30T04:05:00Z</dcterms:created>
  <dcterms:modified xsi:type="dcterms:W3CDTF">2026-02-13T01:50:00Z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2025-06-30T04:05:27Z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c9137944-3b10-4313-ba41-cecb43faad24</vt:lpwstr>
  </property>
  <property fmtid="{D5CDD505-2E9C-101B-9397-08002B2CF9AE}" pid="8" name="MSIP_Label_d85bea94-60d0-4a5c-9138-48420e73067f_ContentBits">
    <vt:lpwstr>0</vt:lpwstr>
  </property>
</Properties>
</file>